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MANIFIESTO</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COMITÉ ORGANIZADOR DE LA VI</w:t>
      </w:r>
      <w:r w:rsidDel="00000000" w:rsidR="00000000" w:rsidRPr="00000000">
        <w:rPr>
          <w:rFonts w:ascii="Calibri" w:cs="Calibri" w:eastAsia="Calibri" w:hAnsi="Calibri"/>
          <w:sz w:val="24"/>
          <w:szCs w:val="24"/>
          <w:rtl w:val="0"/>
        </w:rPr>
        <w:t xml:space="preserve">I </w:t>
      </w:r>
      <w:r w:rsidDel="00000000" w:rsidR="00000000" w:rsidRPr="00000000">
        <w:rPr>
          <w:rFonts w:ascii="Calibri" w:cs="Calibri" w:eastAsia="Calibri" w:hAnsi="Calibri"/>
          <w:sz w:val="24"/>
          <w:szCs w:val="24"/>
          <w:vertAlign w:val="baseline"/>
          <w:rtl w:val="0"/>
        </w:rPr>
        <w:t xml:space="preserve">BIENAL DE PINTURA JOSÉ ATANASIO MONROY</w:t>
      </w:r>
    </w:p>
    <w:p w:rsidR="00000000" w:rsidDel="00000000" w:rsidP="00000000" w:rsidRDefault="00000000" w:rsidRPr="00000000" w14:paraId="00000005">
      <w:pPr>
        <w:spacing w:line="240"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PRESENTE</w:t>
      </w:r>
    </w:p>
    <w:p w:rsidR="00000000" w:rsidDel="00000000" w:rsidP="00000000" w:rsidRDefault="00000000" w:rsidRPr="00000000" w14:paraId="00000006">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Con la finalidad de dar cumplimiento a lo establecido en la convocatoria de la VII Bienal de Pintura José Atanasio Monroy, manifiesto, bajo protesta de decir verdad, que la obra titulada _______________________________________, cuyas medidas en centímetros son de </w:t>
      </w:r>
      <w:r w:rsidDel="00000000" w:rsidR="00000000" w:rsidRPr="00000000">
        <w:rPr>
          <w:rFonts w:ascii="Calibri" w:cs="Calibri" w:eastAsia="Calibri" w:hAnsi="Calibri"/>
          <w:sz w:val="24"/>
          <w:szCs w:val="24"/>
          <w:vertAlign w:val="baseline"/>
          <w:rtl w:val="0"/>
        </w:rPr>
        <w:t xml:space="preserve">________</w:t>
      </w:r>
      <w:r w:rsidDel="00000000" w:rsidR="00000000" w:rsidRPr="00000000">
        <w:rPr>
          <w:rFonts w:ascii="Calibri" w:cs="Calibri" w:eastAsia="Calibri" w:hAnsi="Calibri"/>
          <w:sz w:val="24"/>
          <w:szCs w:val="24"/>
          <w:rtl w:val="0"/>
        </w:rPr>
        <w:t xml:space="preserve">(alto)</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sz w:val="24"/>
          <w:szCs w:val="24"/>
          <w:rtl w:val="0"/>
        </w:rPr>
        <w:t xml:space="preserve">por</w:t>
      </w:r>
      <w:r w:rsidDel="00000000" w:rsidR="00000000" w:rsidRPr="00000000">
        <w:rPr>
          <w:rFonts w:ascii="Calibri" w:cs="Calibri" w:eastAsia="Calibri" w:hAnsi="Calibri"/>
          <w:sz w:val="24"/>
          <w:szCs w:val="24"/>
          <w:vertAlign w:val="baseline"/>
          <w:rtl w:val="0"/>
        </w:rPr>
        <w:t xml:space="preserve">  ________(anc</w:t>
      </w:r>
      <w:r w:rsidDel="00000000" w:rsidR="00000000" w:rsidRPr="00000000">
        <w:rPr>
          <w:rFonts w:ascii="Calibri" w:cs="Calibri" w:eastAsia="Calibri" w:hAnsi="Calibri"/>
          <w:sz w:val="24"/>
          <w:szCs w:val="24"/>
          <w:rtl w:val="0"/>
        </w:rPr>
        <w:t xml:space="preserve">ho)</w:t>
      </w:r>
      <w:r w:rsidDel="00000000" w:rsidR="00000000" w:rsidRPr="00000000">
        <w:rPr>
          <w:rFonts w:ascii="Calibri" w:cs="Calibri" w:eastAsia="Calibri" w:hAnsi="Calibri"/>
          <w:sz w:val="24"/>
          <w:szCs w:val="24"/>
          <w:vertAlign w:val="baseline"/>
          <w:rtl w:val="0"/>
        </w:rPr>
        <w:t xml:space="preserve">, la cual fue realizada en el año _______, es una obra original, de mi autoría, misma que no está inscrita en otros concursos y no ha sido seleccionada en certámenes nacionales o internacionales.</w:t>
      </w:r>
    </w:p>
    <w:p w:rsidR="00000000" w:rsidDel="00000000" w:rsidP="00000000" w:rsidRDefault="00000000" w:rsidRPr="00000000" w14:paraId="00000008">
      <w:pPr>
        <w:spacing w:line="276"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En caso de que mi obra sea seleccionada por el jurado calificador, acepto que la obra quede bajo el resguardo de la Universidad de Guadalajara durante doce meses, plazo en el que las obras seleccionadas y ganadoras serán exhibidas. Asimismo, autorizo la reproducción de mi obra en la edición del catálogo de las obras seleccionadas y galardonadas del certamen.</w:t>
      </w:r>
    </w:p>
    <w:p w:rsidR="00000000" w:rsidDel="00000000" w:rsidP="00000000" w:rsidRDefault="00000000" w:rsidRPr="00000000" w14:paraId="00000009">
      <w:pPr>
        <w:spacing w:line="276"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Al finalizar el proceso de desarrollo del certamen de la VII Bienal de Pintura José Atanasio Monroy, y en caso de que no se me localice en el domicilio y/o contactos que proporcioné, </w:t>
      </w:r>
      <w:r w:rsidDel="00000000" w:rsidR="00000000" w:rsidRPr="00000000">
        <w:rPr>
          <w:rFonts w:ascii="Calibri" w:cs="Calibri" w:eastAsia="Calibri" w:hAnsi="Calibri"/>
          <w:sz w:val="24"/>
          <w:szCs w:val="24"/>
          <w:vertAlign w:val="baseline"/>
          <w:rtl w:val="0"/>
        </w:rPr>
        <w:t xml:space="preserve">transcurrido un plazo de seis meses después del periodo de itinerancia de la obra, doy mi consentimiento para que la pieza de mi autoría sea desmaterializada.  </w:t>
      </w:r>
    </w:p>
    <w:p w:rsidR="00000000" w:rsidDel="00000000" w:rsidP="00000000" w:rsidRDefault="00000000" w:rsidRPr="00000000" w14:paraId="0000000A">
      <w:pPr>
        <w:spacing w:line="276"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Los derechos de autor de las obras ganadoras son por ley</w:t>
      </w:r>
      <w:r w:rsidDel="00000000" w:rsidR="00000000" w:rsidRPr="00000000">
        <w:rPr>
          <w:rFonts w:ascii="Calibri" w:cs="Calibri" w:eastAsia="Calibri" w:hAnsi="Calibri"/>
          <w:sz w:val="24"/>
          <w:szCs w:val="24"/>
          <w:vertAlign w:val="baseline"/>
          <w:rtl w:val="0"/>
        </w:rPr>
        <w:t xml:space="preserve">, propiedad permanente de los autores. En caso de que una de las obras de mi autoría sea premiada, por medio del presente cedo los derechos patrimoniales de la misma a la Universidad de Guadalajara para su reproducción, publicación, edición o fijación material de la obra en copias o ejemplares, efectuada por cualquier medio ya sea impreso, fonográfico, gráfico, plástico, audiovisual, electrónico, fotográfico u otro similar y autorizo su incorporación al patrimonio de la Universidad de Guadalajara como parte del Acervo de la Pinacoteca José Atanasio Monroy en resguardo del Centro Universitario de la Costa Sur.</w:t>
      </w:r>
    </w:p>
    <w:p w:rsidR="00000000" w:rsidDel="00000000" w:rsidP="00000000" w:rsidRDefault="00000000" w:rsidRPr="00000000" w14:paraId="0000000B">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Atentamente</w:t>
      </w:r>
    </w:p>
    <w:p w:rsidR="00000000" w:rsidDel="00000000" w:rsidP="00000000" w:rsidRDefault="00000000" w:rsidRPr="00000000" w14:paraId="0000000C">
      <w:pPr>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_____________________________________</w:t>
      </w:r>
    </w:p>
    <w:p w:rsidR="00000000" w:rsidDel="00000000" w:rsidP="00000000" w:rsidRDefault="00000000" w:rsidRPr="00000000" w14:paraId="0000000F">
      <w:pP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Nombre, firma y fecha</w:t>
      </w:r>
    </w:p>
    <w:sectPr>
      <w:headerReference r:id="rId7" w:type="default"/>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52"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paragraph" w:styleId="Título4">
    <w:name w:val="Título 4"/>
    <w:basedOn w:val="Normal"/>
    <w:next w:val="Título4"/>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3"/>
    </w:pPr>
    <w:rPr>
      <w:rFonts w:ascii="Times" w:eastAsia="MS Mincho" w:hAnsi="Times"/>
      <w:b w:val="1"/>
      <w:bCs w:val="1"/>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character" w:styleId="Título4Car">
    <w:name w:val="Título 4 Car"/>
    <w:next w:val="Título4Car"/>
    <w:autoRedefine w:val="0"/>
    <w:hidden w:val="0"/>
    <w:qFormat w:val="0"/>
    <w:rPr>
      <w:rFonts w:ascii="Times" w:hAnsi="Times"/>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Lucida Grande" w:eastAsia="MS Mincho" w:hAnsi="Lucida Grande"/>
      <w:w w:val="100"/>
      <w:position w:val="-1"/>
      <w:sz w:val="18"/>
      <w:szCs w:val="18"/>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Lucida Grande" w:hAnsi="Lucida Grande"/>
      <w:w w:val="100"/>
      <w:position w:val="-1"/>
      <w:sz w:val="18"/>
      <w:szCs w:val="18"/>
      <w:effect w:val="none"/>
      <w:vertAlign w:val="baseline"/>
      <w:cs w:val="0"/>
      <w:em w:val="none"/>
      <w:lang/>
    </w:rPr>
  </w:style>
  <w:style w:type="paragraph" w:styleId="Cuadrículamedia2">
    <w:name w:val="Cuadrícula media 2"/>
    <w:next w:val="Cuadrículamedia2"/>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o528rdxxZ3Tx1mzaIXoGkeVHw==">CgMxLjA4AHIhMWhRdVhkVHg2LWViZ1haTFloTGJVdGl4bFlSMnk3emRX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2023-11-09T20:37:00Z</dcterms:created>
  <dc:creator>ALFONSO ZEPEDA ARCE</dc:creator>
</cp:coreProperties>
</file>